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B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附件2</w:t>
      </w:r>
    </w:p>
    <w:p w14:paraId="20D465EE">
      <w:pPr>
        <w:pStyle w:val="5"/>
        <w:keepNext/>
        <w:keepLines/>
        <w:widowControl w:val="0"/>
        <w:shd w:val="clear" w:color="auto" w:fill="auto"/>
        <w:bidi w:val="0"/>
        <w:spacing w:before="0" w:after="40"/>
        <w:ind w:left="0" w:right="0" w:firstLine="0"/>
        <w:jc w:val="both"/>
        <w:rPr>
          <w:rFonts w:hint="eastAsia"/>
          <w:b/>
          <w:bCs/>
          <w:color w:val="000000"/>
          <w:spacing w:val="0"/>
          <w:w w:val="100"/>
          <w:position w:val="0"/>
          <w:lang w:val="en-US" w:eastAsia="zh-CN"/>
        </w:rPr>
      </w:pPr>
    </w:p>
    <w:p w14:paraId="5C3C9181">
      <w:pPr>
        <w:pStyle w:val="5"/>
        <w:keepNext/>
        <w:keepLines/>
        <w:widowControl w:val="0"/>
        <w:shd w:val="clear" w:color="auto" w:fill="auto"/>
        <w:bidi w:val="0"/>
        <w:spacing w:before="0" w:after="40"/>
        <w:ind w:left="0" w:right="0" w:firstLine="0"/>
        <w:jc w:val="center"/>
        <w:rPr>
          <w:rFonts w:hint="eastAsia" w:ascii="仿宋" w:hAnsi="仿宋" w:eastAsia="仿宋" w:cs="仿宋"/>
          <w:b/>
          <w:bCs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lang w:val="en-US" w:eastAsia="zh-CN"/>
        </w:rPr>
        <w:t>债权核查异议单</w:t>
      </w:r>
    </w:p>
    <w:p w14:paraId="7308FEFE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</w:pPr>
    </w:p>
    <w:p w14:paraId="171A7381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本人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已经收到管理人于2023年5月10日公示送达的《威海金通灯具有限公司债权核查表》。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经核查，本人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对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该表中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记载的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债权有异议，具体如下：</w:t>
      </w:r>
    </w:p>
    <w:p w14:paraId="192C27CE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52"/>
        <w:gridCol w:w="2143"/>
        <w:gridCol w:w="1874"/>
        <w:gridCol w:w="1874"/>
      </w:tblGrid>
      <w:tr w14:paraId="0C34F1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73C1F7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有异议债权及编号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A5B107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异议事项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47A2F5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事实理由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967840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法律依据</w:t>
            </w:r>
          </w:p>
        </w:tc>
      </w:tr>
      <w:tr w14:paraId="31042E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E6AE3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8B383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587A0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8E1E7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398512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1D81C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250A2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E75DEB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70DF95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59648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90D91C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D994EF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6B00A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655E6A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3C60FD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8C4418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异议人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30FC8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7894314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0B4FD35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1EACE22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53D3093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自然人签字并捺手印，法人加盖公章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  <w:t>）</w:t>
            </w:r>
          </w:p>
        </w:tc>
      </w:tr>
      <w:tr w14:paraId="075EF5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39E998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异议人的债权编号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9780D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67A8E0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1661A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提交异议时间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7A81C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</w:p>
          <w:p w14:paraId="6E5A43D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805" w:firstLineChars="366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年     月     日  （由异议人填写）</w:t>
            </w:r>
          </w:p>
        </w:tc>
      </w:tr>
      <w:tr w14:paraId="1A1F52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00415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送达管理人时间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1B69B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</w:p>
          <w:p w14:paraId="4781849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   年     月     日  （由管理人填写）</w:t>
            </w:r>
          </w:p>
        </w:tc>
      </w:tr>
    </w:tbl>
    <w:p w14:paraId="219A89FE">
      <w:pPr>
        <w:rPr>
          <w:rFonts w:hint="eastAsia" w:ascii="仿宋" w:hAnsi="仿宋" w:eastAsia="仿宋" w:cs="仿宋"/>
        </w:rPr>
      </w:pPr>
    </w:p>
    <w:p w14:paraId="2195FB47">
      <w:pPr>
        <w:rPr>
          <w:rFonts w:hint="eastAsia" w:ascii="仿宋" w:hAnsi="仿宋" w:eastAsia="仿宋" w:cs="仿宋"/>
        </w:rPr>
      </w:pPr>
    </w:p>
    <w:p w14:paraId="175D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2VlN2IxOTBlNDE3M2EzMDJkM2NiNzYwNjZhNTcifQ=="/>
  </w:docVars>
  <w:rsids>
    <w:rsidRoot w:val="64191222"/>
    <w:rsid w:val="002420DC"/>
    <w:rsid w:val="17843444"/>
    <w:rsid w:val="2A954F29"/>
    <w:rsid w:val="32D61E6F"/>
    <w:rsid w:val="51081E57"/>
    <w:rsid w:val="64191222"/>
    <w:rsid w:val="745F7BED"/>
    <w:rsid w:val="7645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20" w:line="552" w:lineRule="exact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0" w:line="283" w:lineRule="auto"/>
      <w:outlineLvl w:val="1"/>
    </w:pPr>
    <w:rPr>
      <w:rFonts w:ascii="宋体" w:hAnsi="宋体" w:eastAsia="宋体" w:cs="宋体"/>
      <w:b/>
      <w:bCs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826</Words>
  <Characters>929</Characters>
  <Lines>0</Lines>
  <Paragraphs>0</Paragraphs>
  <TotalTime>4</TotalTime>
  <ScaleCrop>false</ScaleCrop>
  <LinksUpToDate>false</LinksUpToDate>
  <CharactersWithSpaces>983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2022-05-25T10:59:00Z</dcterms:created>
  <dc:creator>山东钟鼎律师事务所</dc:creator>
  <cp:lastModifiedBy>山东钟鼎律师事务所</cp:lastModifiedBy>
  <dcterms:modified xsi:type="dcterms:W3CDTF">2022-05-09T08:20:36Z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36EAE21456A14E27A40A58B451C8DCAC_13</vt:lpwstr>
  </property>
  <property fmtid="{D5CDD505-2E9C-101B-9397-08002B2CF9AE}" pid="4" name="KSOTemplateDocerSaveRecord">
    <vt:lpwstr>eyJoZGlkIjoiOTJiNjUxZjJlOWFkZjRmZGEwNWFiZmJjOTVhMDFhMjAiLCJ1c2VySWQiOiIyOTk2NDgyMTcifQ==</vt:lpwstr>
  </property>
</Properties>
</file>